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48" w:rsidRDefault="00843A48" w:rsidP="00843A48">
      <w:pPr>
        <w:rPr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620" w:dyaOrig="1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91.5pt" o:ole="">
            <v:imagedata r:id="rId6" o:title=""/>
          </v:shape>
          <o:OLEObject Type="Embed" ProgID="MSPhotoEd.3" ShapeID="_x0000_i1025" DrawAspect="Content" ObjectID="_1426688788" r:id="rId7"/>
        </w:object>
      </w:r>
    </w:p>
    <w:p w:rsidR="009643FE" w:rsidRDefault="001B6569" w:rsidP="00843A48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Prescriptions à</w:t>
      </w:r>
      <w:r w:rsidRPr="001B6569">
        <w:rPr>
          <w:b/>
          <w:sz w:val="36"/>
          <w:szCs w:val="36"/>
        </w:rPr>
        <w:t xml:space="preserve"> respecter dans le cadre de nouvelles constructions rue Château</w:t>
      </w:r>
    </w:p>
    <w:p w:rsidR="00843A48" w:rsidRDefault="00843A48" w:rsidP="001B6569">
      <w:pPr>
        <w:jc w:val="both"/>
      </w:pPr>
    </w:p>
    <w:p w:rsidR="001B6569" w:rsidRDefault="00176347" w:rsidP="001B6569">
      <w:pPr>
        <w:jc w:val="both"/>
      </w:pPr>
      <w:r>
        <w:t xml:space="preserve">La commune d’Arraye et Han souhaite voir se </w:t>
      </w:r>
      <w:r w:rsidR="008356BD">
        <w:t>construire 5 logements au cœur du village, à la place d’une ancienne ferme.</w:t>
      </w:r>
    </w:p>
    <w:p w:rsidR="008356BD" w:rsidRDefault="008356BD" w:rsidP="001B6569">
      <w:pPr>
        <w:jc w:val="both"/>
      </w:pPr>
      <w:r>
        <w:t>Afin d’assurer la bonne intégration de ces nouvelles habitations dans le tissus urbain existant, la commune souhaite que les futures constructions respectent les principes ci-dessous :</w:t>
      </w:r>
    </w:p>
    <w:p w:rsidR="008356BD" w:rsidRDefault="008356BD" w:rsidP="008356BD">
      <w:pPr>
        <w:pStyle w:val="Paragraphedeliste"/>
        <w:numPr>
          <w:ilvl w:val="0"/>
          <w:numId w:val="1"/>
        </w:numPr>
        <w:jc w:val="both"/>
      </w:pPr>
      <w:r>
        <w:t>Avoir un alignement sur rue des façades principales (façades planes sans retraits ni saillies de balcons) et respecter un recul de 6 m par rapport à la limite avec le domaine public ;</w:t>
      </w:r>
    </w:p>
    <w:p w:rsidR="008356BD" w:rsidRDefault="008356BD" w:rsidP="008356BD">
      <w:pPr>
        <w:pStyle w:val="Paragraphedeliste"/>
        <w:numPr>
          <w:ilvl w:val="0"/>
          <w:numId w:val="1"/>
        </w:numPr>
        <w:jc w:val="both"/>
      </w:pPr>
      <w:r>
        <w:t>Assurer un maximum de densité en favorisant la mitoyenneté ;</w:t>
      </w:r>
    </w:p>
    <w:p w:rsidR="008356BD" w:rsidRDefault="008356BD" w:rsidP="008356BD">
      <w:pPr>
        <w:pStyle w:val="Paragraphedeliste"/>
        <w:numPr>
          <w:ilvl w:val="0"/>
          <w:numId w:val="1"/>
        </w:numPr>
        <w:jc w:val="both"/>
      </w:pPr>
      <w:r>
        <w:t>Proposer des constructions en R+1 en respectant les règles de hauteurs suivantes :</w:t>
      </w:r>
    </w:p>
    <w:p w:rsidR="008356BD" w:rsidRDefault="008356BD" w:rsidP="008356BD">
      <w:pPr>
        <w:pStyle w:val="Paragraphedeliste"/>
        <w:numPr>
          <w:ilvl w:val="0"/>
          <w:numId w:val="3"/>
        </w:numPr>
        <w:tabs>
          <w:tab w:val="left" w:pos="1985"/>
        </w:tabs>
        <w:jc w:val="both"/>
      </w:pPr>
      <w:r>
        <w:t>L’égout de toiture sera à une hauteur maximum de 7 m</w:t>
      </w:r>
    </w:p>
    <w:p w:rsidR="008356BD" w:rsidRDefault="008356BD" w:rsidP="008356BD">
      <w:pPr>
        <w:pStyle w:val="Paragraphedeliste"/>
        <w:numPr>
          <w:ilvl w:val="0"/>
          <w:numId w:val="3"/>
        </w:numPr>
        <w:tabs>
          <w:tab w:val="left" w:pos="1985"/>
        </w:tabs>
        <w:jc w:val="both"/>
      </w:pPr>
      <w:r>
        <w:t>Et la faitière à une hauteur de 9m maximum</w:t>
      </w:r>
    </w:p>
    <w:p w:rsidR="008356BD" w:rsidRDefault="008356BD" w:rsidP="008356BD">
      <w:pPr>
        <w:pStyle w:val="Paragraphedeliste"/>
        <w:numPr>
          <w:ilvl w:val="0"/>
          <w:numId w:val="1"/>
        </w:numPr>
        <w:jc w:val="both"/>
      </w:pPr>
      <w:r>
        <w:t xml:space="preserve">Le faitage sera placé parallèlement à la rue </w:t>
      </w:r>
      <w:r w:rsidR="00A01D65">
        <w:t>et la toiture sera à 2 pans en respectant une pente comprise entre 45% et 60% ;</w:t>
      </w:r>
    </w:p>
    <w:p w:rsidR="00A01D65" w:rsidRDefault="00077CCE" w:rsidP="008356BD">
      <w:pPr>
        <w:pStyle w:val="Paragraphedeliste"/>
        <w:numPr>
          <w:ilvl w:val="0"/>
          <w:numId w:val="1"/>
        </w:numPr>
        <w:jc w:val="both"/>
      </w:pPr>
      <w:r>
        <w:t>La couverture</w:t>
      </w:r>
      <w:r w:rsidR="00A01D65">
        <w:t xml:space="preserve"> sera réalisée en tuiles terres cuites de coloris rouge de type losange</w:t>
      </w:r>
      <w:r w:rsidR="00900B73">
        <w:t> </w:t>
      </w:r>
      <w:r>
        <w:t>afin de rappeler la tuile de Jeandelaincourt ;</w:t>
      </w:r>
    </w:p>
    <w:p w:rsidR="004F24D0" w:rsidRDefault="004F24D0" w:rsidP="008356BD">
      <w:pPr>
        <w:pStyle w:val="Paragraphedeliste"/>
        <w:numPr>
          <w:ilvl w:val="0"/>
          <w:numId w:val="1"/>
        </w:numPr>
        <w:jc w:val="both"/>
      </w:pPr>
      <w:r>
        <w:t>Les encadrements de baies</w:t>
      </w:r>
      <w:r w:rsidR="003F592E">
        <w:t xml:space="preserve"> devront être en saillie par rapport à la façade (il sera préférable d’avoir des encadrements en brique ou en pierre de taille ou rappelant ces deux matériaux comme dans le village ancien). Ceux – ci pourront être peints d’une couleur différente de la fa</w:t>
      </w:r>
      <w:r w:rsidR="002C7EB6">
        <w:t>çade, mais dans des tons clairs ;</w:t>
      </w:r>
    </w:p>
    <w:p w:rsidR="004F24D0" w:rsidRDefault="00077CCE" w:rsidP="008356BD">
      <w:pPr>
        <w:pStyle w:val="Paragraphedeliste"/>
        <w:numPr>
          <w:ilvl w:val="0"/>
          <w:numId w:val="1"/>
        </w:numPr>
        <w:jc w:val="both"/>
      </w:pPr>
      <w:r>
        <w:t xml:space="preserve">Les menuiseries seront soit en volets battants de couleur pastel ou des volets roulants pourront être posés à conditions de mettre en valeur les encadrements de </w:t>
      </w:r>
      <w:r w:rsidR="003F592E">
        <w:t>fenêtres</w:t>
      </w:r>
      <w:r>
        <w:t xml:space="preserve"> soit par un crépi plus clairs soit par des encadrements en briques ou en pierre de taille ou </w:t>
      </w:r>
      <w:r w:rsidR="003F592E">
        <w:t>rappelant</w:t>
      </w:r>
      <w:r w:rsidR="002C7EB6">
        <w:t xml:space="preserve"> ces deux matériaux ;</w:t>
      </w:r>
    </w:p>
    <w:p w:rsidR="003F592E" w:rsidRDefault="003F592E" w:rsidP="008356BD">
      <w:pPr>
        <w:pStyle w:val="Paragraphedeliste"/>
        <w:numPr>
          <w:ilvl w:val="0"/>
          <w:numId w:val="1"/>
        </w:numPr>
        <w:jc w:val="both"/>
      </w:pPr>
      <w:r>
        <w:t xml:space="preserve">Les enduits de façade auront un aspect taloché et les coloris seront choisis dans le nuancier CAUE dans une gamme de tons </w:t>
      </w:r>
      <w:r w:rsidR="00F022C4">
        <w:t xml:space="preserve">naturels </w:t>
      </w:r>
      <w:r>
        <w:t>clairs</w:t>
      </w:r>
      <w:r w:rsidR="002C7EB6">
        <w:t> ;</w:t>
      </w:r>
    </w:p>
    <w:p w:rsidR="002C7EB6" w:rsidRDefault="002C7EB6" w:rsidP="008356BD">
      <w:pPr>
        <w:pStyle w:val="Paragraphedeliste"/>
        <w:numPr>
          <w:ilvl w:val="0"/>
          <w:numId w:val="1"/>
        </w:numPr>
        <w:jc w:val="both"/>
      </w:pPr>
      <w:r>
        <w:t>Entre la façade principale et le domaine public ne seront autorisées que des clôtures de type végétal et de 1m de haut maximum ;</w:t>
      </w:r>
    </w:p>
    <w:p w:rsidR="002C7EB6" w:rsidRDefault="002C7EB6" w:rsidP="008356BD">
      <w:pPr>
        <w:pStyle w:val="Paragraphedeliste"/>
        <w:numPr>
          <w:ilvl w:val="0"/>
          <w:numId w:val="1"/>
        </w:numPr>
        <w:jc w:val="both"/>
      </w:pPr>
      <w:r>
        <w:t>Prévoir un arbre palissé sur chaque façade principale, à coté de la porte d’entrée (option).</w:t>
      </w:r>
    </w:p>
    <w:p w:rsidR="002C7EB6" w:rsidRPr="00843A48" w:rsidRDefault="002C7EB6" w:rsidP="002C7EB6">
      <w:pPr>
        <w:jc w:val="both"/>
        <w:rPr>
          <w:b/>
        </w:rPr>
      </w:pPr>
      <w:r w:rsidRPr="00843A48">
        <w:rPr>
          <w:b/>
        </w:rPr>
        <w:t>La commune examinera chaque projet et se réservera le droit de refuser tout projet qui ne serait pas en conformité avec ces prescriptions et avec l’esprit architectural du village.</w:t>
      </w:r>
    </w:p>
    <w:p w:rsidR="00077CCE" w:rsidRPr="00845103" w:rsidRDefault="00845103" w:rsidP="00845103">
      <w:pPr>
        <w:jc w:val="center"/>
        <w:rPr>
          <w:color w:val="7F7F7F" w:themeColor="text1" w:themeTint="80"/>
          <w:vertAlign w:val="superscript"/>
        </w:rPr>
      </w:pPr>
      <w:bookmarkStart w:id="0" w:name="_GoBack"/>
      <w:bookmarkEnd w:id="0"/>
      <w:r w:rsidRPr="00845103">
        <w:rPr>
          <w:color w:val="7F7F7F" w:themeColor="text1" w:themeTint="80"/>
        </w:rPr>
        <w:t>Mairie d’ARRAYE ET HAN le 05 avril 2013</w:t>
      </w:r>
    </w:p>
    <w:sectPr w:rsidR="00077CCE" w:rsidRPr="00845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21AC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771B29"/>
    <w:multiLevelType w:val="hybridMultilevel"/>
    <w:tmpl w:val="7E6C9D4C"/>
    <w:lvl w:ilvl="0" w:tplc="A6E4FE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CF2D00"/>
    <w:multiLevelType w:val="multilevel"/>
    <w:tmpl w:val="040C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3A"/>
    <w:rsid w:val="00077CCE"/>
    <w:rsid w:val="00176347"/>
    <w:rsid w:val="001B6569"/>
    <w:rsid w:val="002C7EB6"/>
    <w:rsid w:val="003F592E"/>
    <w:rsid w:val="004F24D0"/>
    <w:rsid w:val="005E413A"/>
    <w:rsid w:val="008356BD"/>
    <w:rsid w:val="00843A48"/>
    <w:rsid w:val="00845103"/>
    <w:rsid w:val="00900B73"/>
    <w:rsid w:val="009643FE"/>
    <w:rsid w:val="00A01D65"/>
    <w:rsid w:val="00F0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cnam-lorraine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ARNOULD Philippe</dc:creator>
  <cp:keywords/>
  <dc:description/>
  <cp:lastModifiedBy>ARNOULD Philippe</cp:lastModifiedBy>
  <cp:revision>9</cp:revision>
  <dcterms:created xsi:type="dcterms:W3CDTF">2013-04-05T14:43:00Z</dcterms:created>
  <dcterms:modified xsi:type="dcterms:W3CDTF">2013-04-05T15:40:00Z</dcterms:modified>
</cp:coreProperties>
</file>